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5BC51" w14:textId="77777777" w:rsidR="00D21CC7" w:rsidRDefault="00C46DCA">
      <w:pPr>
        <w:pStyle w:val="BodyText"/>
        <w:spacing w:before="74"/>
      </w:pPr>
      <w:r>
        <w:rPr>
          <w:spacing w:val="-2"/>
        </w:rPr>
        <w:t>Hello</w:t>
      </w:r>
      <w:r>
        <w:rPr>
          <w:spacing w:val="-7"/>
        </w:rPr>
        <w:t xml:space="preserve"> </w:t>
      </w:r>
      <w:r>
        <w:rPr>
          <w:spacing w:val="-10"/>
        </w:rPr>
        <w:t>–</w:t>
      </w:r>
    </w:p>
    <w:p w14:paraId="50D634F5" w14:textId="77777777" w:rsidR="00D21CC7" w:rsidRDefault="00D21CC7">
      <w:pPr>
        <w:pStyle w:val="BodyText"/>
        <w:ind w:left="0"/>
      </w:pPr>
    </w:p>
    <w:p w14:paraId="44BA8A6C" w14:textId="77777777" w:rsidR="00D21CC7" w:rsidRDefault="00D21CC7">
      <w:pPr>
        <w:pStyle w:val="BodyText"/>
        <w:spacing w:before="117"/>
        <w:ind w:left="0"/>
      </w:pPr>
    </w:p>
    <w:p w14:paraId="435D2EE5" w14:textId="77777777" w:rsidR="00D21CC7" w:rsidRDefault="00C46DCA">
      <w:pPr>
        <w:pStyle w:val="BodyText"/>
        <w:spacing w:line="273" w:lineRule="auto"/>
        <w:ind w:right="114"/>
      </w:pPr>
      <w:r>
        <w:t>As</w:t>
      </w:r>
      <w:r>
        <w:rPr>
          <w:spacing w:val="-16"/>
        </w:rPr>
        <w:t xml:space="preserve"> </w:t>
      </w:r>
      <w:r>
        <w:t>you</w:t>
      </w:r>
      <w:r>
        <w:rPr>
          <w:spacing w:val="-17"/>
        </w:rPr>
        <w:t xml:space="preserve"> </w:t>
      </w:r>
      <w:r>
        <w:t>may</w:t>
      </w:r>
      <w:r>
        <w:rPr>
          <w:spacing w:val="-17"/>
        </w:rPr>
        <w:t xml:space="preserve"> </w:t>
      </w:r>
      <w:r>
        <w:t>know,</w:t>
      </w:r>
      <w:r>
        <w:rPr>
          <w:spacing w:val="-17"/>
        </w:rPr>
        <w:t xml:space="preserve"> </w:t>
      </w:r>
      <w:r>
        <w:t>I</w:t>
      </w:r>
      <w:r>
        <w:rPr>
          <w:spacing w:val="-16"/>
        </w:rPr>
        <w:t xml:space="preserve"> </w:t>
      </w:r>
      <w:r>
        <w:t>work</w:t>
      </w:r>
      <w:r>
        <w:rPr>
          <w:spacing w:val="-18"/>
        </w:rPr>
        <w:t xml:space="preserve"> </w:t>
      </w:r>
      <w:r>
        <w:t>closely</w:t>
      </w:r>
      <w:r>
        <w:rPr>
          <w:spacing w:val="-16"/>
        </w:rPr>
        <w:t xml:space="preserve"> </w:t>
      </w:r>
      <w:r>
        <w:t>with</w:t>
      </w:r>
      <w:r>
        <w:rPr>
          <w:spacing w:val="-18"/>
        </w:rPr>
        <w:t xml:space="preserve"> </w:t>
      </w:r>
      <w:r>
        <w:t>an</w:t>
      </w:r>
      <w:r>
        <w:rPr>
          <w:spacing w:val="-17"/>
        </w:rPr>
        <w:t xml:space="preserve"> </w:t>
      </w:r>
      <w:r>
        <w:t>incredible</w:t>
      </w:r>
      <w:r>
        <w:rPr>
          <w:spacing w:val="-17"/>
        </w:rPr>
        <w:t xml:space="preserve"> </w:t>
      </w:r>
      <w:r>
        <w:t>organization</w:t>
      </w:r>
      <w:r>
        <w:rPr>
          <w:spacing w:val="-18"/>
        </w:rPr>
        <w:t xml:space="preserve"> </w:t>
      </w:r>
      <w:r>
        <w:t>called</w:t>
      </w:r>
      <w:r>
        <w:rPr>
          <w:spacing w:val="-18"/>
        </w:rPr>
        <w:t xml:space="preserve"> </w:t>
      </w:r>
      <w:r>
        <w:t>Empower,</w:t>
      </w:r>
      <w:r>
        <w:rPr>
          <w:spacing w:val="-17"/>
        </w:rPr>
        <w:t xml:space="preserve"> </w:t>
      </w:r>
      <w:r>
        <w:t>which</w:t>
      </w:r>
      <w:r>
        <w:rPr>
          <w:spacing w:val="-16"/>
        </w:rPr>
        <w:t xml:space="preserve"> </w:t>
      </w:r>
      <w:r>
        <w:t xml:space="preserve">supports </w:t>
      </w:r>
      <w:r>
        <w:rPr>
          <w:spacing w:val="-2"/>
        </w:rPr>
        <w:t>young</w:t>
      </w:r>
      <w:r>
        <w:rPr>
          <w:spacing w:val="-14"/>
        </w:rPr>
        <w:t xml:space="preserve"> </w:t>
      </w:r>
      <w:r>
        <w:rPr>
          <w:spacing w:val="-2"/>
        </w:rPr>
        <w:t>children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kids</w:t>
      </w:r>
      <w:r>
        <w:rPr>
          <w:spacing w:val="-15"/>
        </w:rPr>
        <w:t xml:space="preserve"> </w:t>
      </w:r>
      <w:r>
        <w:rPr>
          <w:spacing w:val="-2"/>
        </w:rPr>
        <w:t>up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age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24</w:t>
      </w:r>
      <w:r>
        <w:rPr>
          <w:spacing w:val="-16"/>
        </w:rPr>
        <w:t xml:space="preserve"> </w:t>
      </w:r>
      <w:r>
        <w:rPr>
          <w:spacing w:val="-2"/>
        </w:rPr>
        <w:t>who</w:t>
      </w:r>
      <w:r>
        <w:rPr>
          <w:spacing w:val="-13"/>
        </w:rPr>
        <w:t xml:space="preserve"> </w:t>
      </w:r>
      <w:r>
        <w:rPr>
          <w:spacing w:val="-2"/>
        </w:rPr>
        <w:t>have</w:t>
      </w:r>
      <w:r>
        <w:rPr>
          <w:spacing w:val="-14"/>
        </w:rPr>
        <w:t xml:space="preserve"> </w:t>
      </w:r>
      <w:r>
        <w:rPr>
          <w:spacing w:val="-2"/>
        </w:rPr>
        <w:t>lost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5"/>
        </w:rPr>
        <w:t xml:space="preserve"> </w:t>
      </w:r>
      <w:r>
        <w:rPr>
          <w:spacing w:val="-2"/>
        </w:rPr>
        <w:t>parent.</w:t>
      </w:r>
      <w:r>
        <w:rPr>
          <w:spacing w:val="-14"/>
        </w:rPr>
        <w:t xml:space="preserve"> </w:t>
      </w:r>
      <w:r>
        <w:rPr>
          <w:spacing w:val="-2"/>
        </w:rPr>
        <w:t>Empower</w:t>
      </w:r>
      <w:r>
        <w:rPr>
          <w:spacing w:val="-15"/>
        </w:rPr>
        <w:t xml:space="preserve"> </w:t>
      </w:r>
      <w:r>
        <w:rPr>
          <w:spacing w:val="-2"/>
        </w:rPr>
        <w:t>provides</w:t>
      </w:r>
      <w:r>
        <w:rPr>
          <w:spacing w:val="-15"/>
        </w:rPr>
        <w:t xml:space="preserve"> </w:t>
      </w:r>
      <w:r>
        <w:rPr>
          <w:spacing w:val="-2"/>
        </w:rPr>
        <w:t>events</w:t>
      </w:r>
      <w:r>
        <w:rPr>
          <w:spacing w:val="-15"/>
        </w:rPr>
        <w:t xml:space="preserve"> </w:t>
      </w:r>
      <w:r>
        <w:rPr>
          <w:spacing w:val="-2"/>
        </w:rPr>
        <w:t>as</w:t>
      </w:r>
      <w:r>
        <w:rPr>
          <w:spacing w:val="-14"/>
        </w:rPr>
        <w:t xml:space="preserve"> </w:t>
      </w:r>
      <w:r>
        <w:rPr>
          <w:spacing w:val="-2"/>
        </w:rPr>
        <w:t>well as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one-to-one</w:t>
      </w:r>
      <w:r>
        <w:rPr>
          <w:spacing w:val="-14"/>
        </w:rPr>
        <w:t xml:space="preserve"> </w:t>
      </w:r>
      <w:r>
        <w:rPr>
          <w:spacing w:val="-2"/>
        </w:rPr>
        <w:t>mentor</w:t>
      </w:r>
      <w:r>
        <w:rPr>
          <w:spacing w:val="-11"/>
        </w:rPr>
        <w:t xml:space="preserve"> </w:t>
      </w:r>
      <w:r>
        <w:rPr>
          <w:spacing w:val="-2"/>
        </w:rPr>
        <w:t>program</w:t>
      </w:r>
      <w:r>
        <w:rPr>
          <w:spacing w:val="-13"/>
        </w:rPr>
        <w:t xml:space="preserve"> </w:t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children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4"/>
        </w:rPr>
        <w:t xml:space="preserve"> </w:t>
      </w:r>
      <w:r>
        <w:rPr>
          <w:spacing w:val="-2"/>
        </w:rPr>
        <w:t>know</w:t>
      </w:r>
      <w:r>
        <w:rPr>
          <w:spacing w:val="-13"/>
        </w:rPr>
        <w:t xml:space="preserve"> </w:t>
      </w:r>
      <w:r>
        <w:rPr>
          <w:spacing w:val="-2"/>
        </w:rPr>
        <w:t>that</w:t>
      </w:r>
      <w:r>
        <w:rPr>
          <w:spacing w:val="-6"/>
        </w:rPr>
        <w:t xml:space="preserve"> </w:t>
      </w:r>
      <w:r>
        <w:rPr>
          <w:spacing w:val="-2"/>
        </w:rPr>
        <w:t>they</w:t>
      </w:r>
      <w:r>
        <w:rPr>
          <w:spacing w:val="-11"/>
        </w:rPr>
        <w:t xml:space="preserve"> </w:t>
      </w:r>
      <w:r>
        <w:rPr>
          <w:spacing w:val="-2"/>
        </w:rPr>
        <w:t>are</w:t>
      </w:r>
      <w:r>
        <w:rPr>
          <w:spacing w:val="-11"/>
        </w:rPr>
        <w:t xml:space="preserve"> </w:t>
      </w:r>
      <w:r>
        <w:rPr>
          <w:spacing w:val="-2"/>
        </w:rPr>
        <w:t>not</w:t>
      </w:r>
      <w:r>
        <w:rPr>
          <w:spacing w:val="-11"/>
        </w:rPr>
        <w:t xml:space="preserve"> </w:t>
      </w:r>
      <w:r>
        <w:rPr>
          <w:spacing w:val="-2"/>
        </w:rPr>
        <w:t>alone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2"/>
        </w:rPr>
        <w:t xml:space="preserve"> </w:t>
      </w:r>
      <w:r>
        <w:rPr>
          <w:spacing w:val="-2"/>
        </w:rPr>
        <w:t>their</w:t>
      </w:r>
      <w:r>
        <w:rPr>
          <w:spacing w:val="-12"/>
        </w:rPr>
        <w:t xml:space="preserve"> </w:t>
      </w:r>
      <w:r>
        <w:rPr>
          <w:spacing w:val="-2"/>
        </w:rPr>
        <w:t>grief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 xml:space="preserve">that </w:t>
      </w:r>
      <w:r>
        <w:t>loss is survivable, all at no cost to families.</w:t>
      </w:r>
    </w:p>
    <w:p w14:paraId="68DCE2FA" w14:textId="25953805" w:rsidR="00D21CC7" w:rsidRDefault="00C46DCA" w:rsidP="00A77670">
      <w:pPr>
        <w:pStyle w:val="BodyText"/>
        <w:spacing w:before="164" w:line="276" w:lineRule="auto"/>
      </w:pP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that</w:t>
      </w:r>
      <w:r>
        <w:rPr>
          <w:spacing w:val="-11"/>
        </w:rPr>
        <w:t xml:space="preserve"> </w:t>
      </w:r>
      <w:r>
        <w:rPr>
          <w:spacing w:val="-2"/>
        </w:rPr>
        <w:t>end,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Empower</w:t>
      </w:r>
      <w:proofErr w:type="gramEnd"/>
      <w:r>
        <w:rPr>
          <w:spacing w:val="-11"/>
        </w:rPr>
        <w:t xml:space="preserve"> </w:t>
      </w:r>
      <w:r>
        <w:rPr>
          <w:spacing w:val="-2"/>
        </w:rPr>
        <w:t>hosts</w:t>
      </w:r>
      <w:r>
        <w:rPr>
          <w:spacing w:val="-11"/>
        </w:rPr>
        <w:t xml:space="preserve"> </w:t>
      </w:r>
      <w:r>
        <w:rPr>
          <w:spacing w:val="-2"/>
        </w:rPr>
        <w:t>an</w:t>
      </w:r>
      <w:r>
        <w:rPr>
          <w:spacing w:val="-12"/>
        </w:rPr>
        <w:t xml:space="preserve"> </w:t>
      </w:r>
      <w:r>
        <w:rPr>
          <w:spacing w:val="-2"/>
        </w:rPr>
        <w:t>incredible</w:t>
      </w:r>
      <w:r>
        <w:rPr>
          <w:spacing w:val="-12"/>
        </w:rPr>
        <w:t xml:space="preserve"> </w:t>
      </w:r>
      <w:r>
        <w:rPr>
          <w:spacing w:val="-2"/>
        </w:rPr>
        <w:t>fundraiser</w:t>
      </w:r>
      <w:r>
        <w:rPr>
          <w:spacing w:val="-11"/>
        </w:rPr>
        <w:t xml:space="preserve"> </w:t>
      </w:r>
      <w:r>
        <w:rPr>
          <w:spacing w:val="-2"/>
        </w:rPr>
        <w:t>called</w:t>
      </w:r>
      <w:r>
        <w:rPr>
          <w:spacing w:val="-10"/>
        </w:rPr>
        <w:t xml:space="preserve"> </w:t>
      </w:r>
      <w:r>
        <w:rPr>
          <w:spacing w:val="-2"/>
        </w:rPr>
        <w:t>LUMINARIA</w:t>
      </w:r>
      <w:r>
        <w:rPr>
          <w:spacing w:val="-13"/>
        </w:rPr>
        <w:t xml:space="preserve"> </w:t>
      </w:r>
      <w:r>
        <w:rPr>
          <w:spacing w:val="-2"/>
        </w:rPr>
        <w:t>at the Old Scituate Lighthouse in Scituate, MA</w:t>
      </w:r>
      <w:bookmarkStart w:id="0" w:name="_GoBack"/>
      <w:bookmarkEnd w:id="0"/>
      <w:r>
        <w:rPr>
          <w:spacing w:val="-2"/>
        </w:rPr>
        <w:t xml:space="preserve">. </w:t>
      </w:r>
      <w:r>
        <w:t>For</w:t>
      </w:r>
      <w:r>
        <w:rPr>
          <w:spacing w:val="-17"/>
        </w:rPr>
        <w:t xml:space="preserve"> </w:t>
      </w:r>
      <w:r>
        <w:t>$25,</w:t>
      </w:r>
      <w:r>
        <w:rPr>
          <w:spacing w:val="-17"/>
        </w:rPr>
        <w:t xml:space="preserve"> </w:t>
      </w:r>
      <w:r>
        <w:t>you</w:t>
      </w:r>
      <w:r>
        <w:rPr>
          <w:spacing w:val="-17"/>
        </w:rPr>
        <w:t xml:space="preserve"> </w:t>
      </w:r>
      <w:r>
        <w:t>can</w:t>
      </w:r>
      <w:r>
        <w:rPr>
          <w:spacing w:val="-17"/>
        </w:rPr>
        <w:t xml:space="preserve"> </w:t>
      </w:r>
      <w:r>
        <w:t>purchase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luminary</w:t>
      </w:r>
      <w:r>
        <w:rPr>
          <w:spacing w:val="-17"/>
        </w:rPr>
        <w:t xml:space="preserve"> </w:t>
      </w:r>
      <w:r>
        <w:t>that</w:t>
      </w:r>
      <w:r>
        <w:rPr>
          <w:spacing w:val="-17"/>
        </w:rPr>
        <w:t xml:space="preserve"> </w:t>
      </w:r>
      <w:r>
        <w:t>will</w:t>
      </w:r>
      <w:r>
        <w:rPr>
          <w:spacing w:val="-17"/>
        </w:rPr>
        <w:t xml:space="preserve"> </w:t>
      </w:r>
      <w:r>
        <w:t>be</w:t>
      </w:r>
      <w:r>
        <w:rPr>
          <w:spacing w:val="-17"/>
        </w:rPr>
        <w:t xml:space="preserve"> </w:t>
      </w:r>
      <w:r>
        <w:t>hand</w:t>
      </w:r>
      <w:r>
        <w:rPr>
          <w:spacing w:val="-17"/>
        </w:rPr>
        <w:t xml:space="preserve"> </w:t>
      </w:r>
      <w:r>
        <w:t>written</w:t>
      </w:r>
      <w:r>
        <w:rPr>
          <w:spacing w:val="-17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beautiful</w:t>
      </w:r>
      <w:r>
        <w:rPr>
          <w:spacing w:val="-17"/>
        </w:rPr>
        <w:t xml:space="preserve"> </w:t>
      </w:r>
      <w:r>
        <w:t>calligraphy</w:t>
      </w:r>
      <w:r>
        <w:rPr>
          <w:spacing w:val="-17"/>
        </w:rPr>
        <w:t xml:space="preserve"> </w:t>
      </w:r>
      <w:r w:rsidR="00A77670">
        <w:t xml:space="preserve">in memory of someone who has died or in honor of those who offer support during times of grief. </w:t>
      </w:r>
      <w:r>
        <w:t>And</w:t>
      </w:r>
      <w:r>
        <w:rPr>
          <w:spacing w:val="-17"/>
        </w:rPr>
        <w:t xml:space="preserve"> </w:t>
      </w:r>
      <w:r>
        <w:t>100%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proceeds</w:t>
      </w:r>
      <w:r>
        <w:rPr>
          <w:spacing w:val="-17"/>
        </w:rPr>
        <w:t xml:space="preserve"> </w:t>
      </w:r>
      <w:r>
        <w:t>benefit</w:t>
      </w:r>
      <w:r>
        <w:rPr>
          <w:spacing w:val="-17"/>
        </w:rPr>
        <w:t xml:space="preserve"> </w:t>
      </w:r>
      <w:r>
        <w:t>Empower.</w:t>
      </w:r>
      <w:r>
        <w:rPr>
          <w:spacing w:val="-17"/>
        </w:rPr>
        <w:t xml:space="preserve"> </w:t>
      </w:r>
      <w:r>
        <w:t>Local</w:t>
      </w:r>
      <w:r>
        <w:rPr>
          <w:spacing w:val="-17"/>
        </w:rPr>
        <w:t xml:space="preserve"> </w:t>
      </w:r>
      <w:r>
        <w:t>volunteers</w:t>
      </w:r>
      <w:r>
        <w:rPr>
          <w:spacing w:val="-17"/>
        </w:rPr>
        <w:t xml:space="preserve"> </w:t>
      </w:r>
      <w:r>
        <w:t>then</w:t>
      </w:r>
      <w:r>
        <w:rPr>
          <w:spacing w:val="-17"/>
        </w:rPr>
        <w:t xml:space="preserve"> </w:t>
      </w:r>
      <w:r>
        <w:t>place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luminaries along</w:t>
      </w:r>
      <w:r>
        <w:rPr>
          <w:spacing w:val="-12"/>
        </w:rPr>
        <w:t xml:space="preserve"> </w:t>
      </w:r>
      <w:r>
        <w:t>the Scituate coastline in a heartfelt display at sunset.</w:t>
      </w:r>
    </w:p>
    <w:p w14:paraId="7D82E54F" w14:textId="77777777" w:rsidR="00D21CC7" w:rsidRDefault="00C46DCA" w:rsidP="00C46DCA">
      <w:pPr>
        <w:pStyle w:val="BodyText"/>
        <w:spacing w:before="197" w:line="276" w:lineRule="auto"/>
        <w:ind w:left="0" w:firstLine="119"/>
      </w:pPr>
      <w:r>
        <w:rPr>
          <w:spacing w:val="-2"/>
        </w:rPr>
        <w:t>Please</w:t>
      </w:r>
      <w:r>
        <w:rPr>
          <w:spacing w:val="-13"/>
        </w:rPr>
        <w:t xml:space="preserve"> </w:t>
      </w:r>
      <w:r>
        <w:rPr>
          <w:spacing w:val="-2"/>
        </w:rPr>
        <w:t>consider</w:t>
      </w:r>
      <w:r>
        <w:rPr>
          <w:spacing w:val="-15"/>
        </w:rPr>
        <w:t xml:space="preserve"> </w:t>
      </w:r>
      <w:r>
        <w:rPr>
          <w:spacing w:val="-2"/>
        </w:rPr>
        <w:t>purchasing</w:t>
      </w:r>
      <w:r>
        <w:rPr>
          <w:spacing w:val="-15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luminary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support</w:t>
      </w:r>
      <w:r>
        <w:rPr>
          <w:spacing w:val="-17"/>
        </w:rPr>
        <w:t xml:space="preserve"> </w:t>
      </w:r>
      <w:r>
        <w:rPr>
          <w:spacing w:val="-2"/>
        </w:rPr>
        <w:t>Empower</w:t>
      </w:r>
      <w:r>
        <w:rPr>
          <w:spacing w:val="-7"/>
        </w:rPr>
        <w:t xml:space="preserve"> </w:t>
      </w:r>
      <w:r>
        <w:rPr>
          <w:spacing w:val="-2"/>
        </w:rPr>
        <w:t>-</w:t>
      </w:r>
      <w:r>
        <w:rPr>
          <w:spacing w:val="-16"/>
        </w:rPr>
        <w:t xml:space="preserve"> </w:t>
      </w:r>
      <w:hyperlink r:id="rId4">
        <w:r>
          <w:rPr>
            <w:color w:val="467885"/>
            <w:spacing w:val="-2"/>
            <w:u w:val="single" w:color="467885"/>
          </w:rPr>
          <w:t>https://weare</w:t>
        </w:r>
        <w:r>
          <w:rPr>
            <w:color w:val="467885"/>
            <w:spacing w:val="-2"/>
            <w:u w:val="single" w:color="467885"/>
          </w:rPr>
          <w:t>e</w:t>
        </w:r>
        <w:r>
          <w:rPr>
            <w:color w:val="467885"/>
            <w:spacing w:val="-2"/>
            <w:u w:val="single" w:color="467885"/>
          </w:rPr>
          <w:t>mpower.org/support-</w:t>
        </w:r>
      </w:hyperlink>
      <w:r>
        <w:rPr>
          <w:color w:val="467885"/>
          <w:spacing w:val="-2"/>
        </w:rPr>
        <w:t xml:space="preserve"> </w:t>
      </w:r>
      <w:hyperlink r:id="rId5">
        <w:r>
          <w:rPr>
            <w:color w:val="467885"/>
            <w:spacing w:val="-2"/>
            <w:u w:val="single" w:color="467885"/>
          </w:rPr>
          <w:t>us/luminaria/</w:t>
        </w:r>
      </w:hyperlink>
    </w:p>
    <w:p w14:paraId="21A4061B" w14:textId="77777777" w:rsidR="00D21CC7" w:rsidRDefault="00C46DCA">
      <w:pPr>
        <w:pStyle w:val="BodyText"/>
        <w:spacing w:before="158" w:line="276" w:lineRule="auto"/>
      </w:pPr>
      <w:r>
        <w:rPr>
          <w:spacing w:val="-4"/>
        </w:rPr>
        <w:t>Further,</w:t>
      </w:r>
      <w:r>
        <w:rPr>
          <w:spacing w:val="-13"/>
        </w:rPr>
        <w:t xml:space="preserve"> </w:t>
      </w:r>
      <w:r>
        <w:rPr>
          <w:spacing w:val="-4"/>
        </w:rPr>
        <w:t>if</w:t>
      </w:r>
      <w:r>
        <w:rPr>
          <w:spacing w:val="-15"/>
        </w:rPr>
        <w:t xml:space="preserve"> </w:t>
      </w:r>
      <w:r>
        <w:rPr>
          <w:spacing w:val="-4"/>
        </w:rPr>
        <w:t>you</w:t>
      </w:r>
      <w:r>
        <w:rPr>
          <w:spacing w:val="-16"/>
        </w:rPr>
        <w:t xml:space="preserve"> </w:t>
      </w:r>
      <w:r>
        <w:rPr>
          <w:spacing w:val="-4"/>
        </w:rPr>
        <w:t>know</w:t>
      </w:r>
      <w:r>
        <w:rPr>
          <w:spacing w:val="-16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company</w:t>
      </w:r>
      <w:r>
        <w:rPr>
          <w:spacing w:val="-11"/>
        </w:rPr>
        <w:t xml:space="preserve"> </w:t>
      </w:r>
      <w:r>
        <w:rPr>
          <w:spacing w:val="-4"/>
        </w:rPr>
        <w:t>or</w:t>
      </w:r>
      <w:r>
        <w:rPr>
          <w:spacing w:val="-15"/>
        </w:rPr>
        <w:t xml:space="preserve"> </w:t>
      </w:r>
      <w:r>
        <w:rPr>
          <w:spacing w:val="-4"/>
        </w:rPr>
        <w:t>organization</w:t>
      </w:r>
      <w:r>
        <w:rPr>
          <w:spacing w:val="-13"/>
        </w:rPr>
        <w:t xml:space="preserve"> </w:t>
      </w:r>
      <w:r>
        <w:rPr>
          <w:spacing w:val="-4"/>
        </w:rPr>
        <w:t>which</w:t>
      </w:r>
      <w:r>
        <w:rPr>
          <w:spacing w:val="-12"/>
        </w:rPr>
        <w:t xml:space="preserve"> </w:t>
      </w:r>
      <w:r>
        <w:rPr>
          <w:spacing w:val="-4"/>
        </w:rPr>
        <w:t>may</w:t>
      </w:r>
      <w:r>
        <w:rPr>
          <w:spacing w:val="-11"/>
        </w:rPr>
        <w:t xml:space="preserve"> </w:t>
      </w:r>
      <w:r>
        <w:rPr>
          <w:spacing w:val="-4"/>
        </w:rPr>
        <w:t>want</w:t>
      </w:r>
      <w:r>
        <w:rPr>
          <w:spacing w:val="-15"/>
        </w:rPr>
        <w:t xml:space="preserve"> </w:t>
      </w:r>
      <w:r>
        <w:rPr>
          <w:spacing w:val="-4"/>
        </w:rPr>
        <w:t>to</w:t>
      </w:r>
      <w:r>
        <w:rPr>
          <w:spacing w:val="-15"/>
        </w:rPr>
        <w:t xml:space="preserve"> </w:t>
      </w:r>
      <w:r>
        <w:rPr>
          <w:spacing w:val="-4"/>
        </w:rPr>
        <w:t>sponsor</w:t>
      </w:r>
      <w:r>
        <w:rPr>
          <w:spacing w:val="-11"/>
        </w:rPr>
        <w:t xml:space="preserve"> </w:t>
      </w:r>
      <w:r>
        <w:rPr>
          <w:spacing w:val="-4"/>
        </w:rPr>
        <w:t>LUMINARIA</w:t>
      </w:r>
      <w:r>
        <w:rPr>
          <w:spacing w:val="-12"/>
        </w:rPr>
        <w:t xml:space="preserve"> </w:t>
      </w:r>
      <w:r>
        <w:rPr>
          <w:spacing w:val="-4"/>
        </w:rPr>
        <w:t>with</w:t>
      </w:r>
      <w:r>
        <w:rPr>
          <w:spacing w:val="-12"/>
        </w:rPr>
        <w:t xml:space="preserve"> </w:t>
      </w:r>
      <w:r>
        <w:rPr>
          <w:spacing w:val="-4"/>
        </w:rPr>
        <w:t>a</w:t>
      </w:r>
      <w:r>
        <w:rPr>
          <w:spacing w:val="-15"/>
        </w:rPr>
        <w:t xml:space="preserve"> </w:t>
      </w:r>
      <w:r>
        <w:rPr>
          <w:spacing w:val="-4"/>
        </w:rPr>
        <w:t xml:space="preserve">larger </w:t>
      </w:r>
      <w:r>
        <w:t>donation amount, please let me know!</w:t>
      </w:r>
    </w:p>
    <w:p w14:paraId="2C8AFDC5" w14:textId="77777777" w:rsidR="00D21CC7" w:rsidRDefault="00C46DCA">
      <w:pPr>
        <w:pStyle w:val="BodyText"/>
        <w:spacing w:before="157"/>
      </w:pPr>
      <w:r>
        <w:rPr>
          <w:spacing w:val="-4"/>
        </w:rPr>
        <w:t>Thank</w:t>
      </w:r>
      <w:r>
        <w:rPr>
          <w:spacing w:val="-11"/>
        </w:rPr>
        <w:t xml:space="preserve"> </w:t>
      </w:r>
      <w:r>
        <w:rPr>
          <w:spacing w:val="-4"/>
        </w:rPr>
        <w:t>you</w:t>
      </w:r>
      <w:r>
        <w:rPr>
          <w:spacing w:val="-10"/>
        </w:rPr>
        <w:t xml:space="preserve"> </w:t>
      </w:r>
      <w:r>
        <w:rPr>
          <w:spacing w:val="-4"/>
        </w:rPr>
        <w:t>in</w:t>
      </w:r>
      <w:r>
        <w:rPr>
          <w:spacing w:val="-10"/>
        </w:rPr>
        <w:t xml:space="preserve"> </w:t>
      </w:r>
      <w:r>
        <w:rPr>
          <w:spacing w:val="-4"/>
        </w:rPr>
        <w:t>advance</w:t>
      </w:r>
      <w:r>
        <w:rPr>
          <w:spacing w:val="-12"/>
        </w:rPr>
        <w:t xml:space="preserve"> </w:t>
      </w:r>
      <w:r>
        <w:rPr>
          <w:spacing w:val="-4"/>
        </w:rPr>
        <w:t>for</w:t>
      </w:r>
      <w:r>
        <w:rPr>
          <w:spacing w:val="-13"/>
        </w:rPr>
        <w:t xml:space="preserve"> </w:t>
      </w:r>
      <w:r>
        <w:rPr>
          <w:spacing w:val="-4"/>
        </w:rPr>
        <w:t>your</w:t>
      </w:r>
      <w:r>
        <w:rPr>
          <w:spacing w:val="-8"/>
        </w:rPr>
        <w:t xml:space="preserve"> </w:t>
      </w:r>
      <w:r>
        <w:rPr>
          <w:spacing w:val="-4"/>
        </w:rPr>
        <w:t>consideration</w:t>
      </w:r>
      <w:r>
        <w:rPr>
          <w:spacing w:val="-10"/>
        </w:rPr>
        <w:t xml:space="preserve"> </w:t>
      </w:r>
      <w:r>
        <w:rPr>
          <w:spacing w:val="-4"/>
        </w:rPr>
        <w:t>of</w:t>
      </w:r>
      <w:r>
        <w:rPr>
          <w:spacing w:val="-9"/>
        </w:rPr>
        <w:t xml:space="preserve"> </w:t>
      </w:r>
      <w:r>
        <w:rPr>
          <w:spacing w:val="-4"/>
        </w:rPr>
        <w:t>this</w:t>
      </w:r>
      <w:r>
        <w:rPr>
          <w:spacing w:val="-11"/>
        </w:rPr>
        <w:t xml:space="preserve"> </w:t>
      </w:r>
      <w:r>
        <w:rPr>
          <w:spacing w:val="-4"/>
        </w:rPr>
        <w:t>organization</w:t>
      </w:r>
      <w:r>
        <w:rPr>
          <w:spacing w:val="-9"/>
        </w:rPr>
        <w:t xml:space="preserve"> </w:t>
      </w:r>
      <w:r>
        <w:rPr>
          <w:spacing w:val="-4"/>
        </w:rPr>
        <w:t>which</w:t>
      </w:r>
      <w:r>
        <w:rPr>
          <w:spacing w:val="-11"/>
        </w:rPr>
        <w:t xml:space="preserve"> </w:t>
      </w:r>
      <w:r>
        <w:rPr>
          <w:spacing w:val="-4"/>
        </w:rPr>
        <w:t>is</w:t>
      </w:r>
      <w:r>
        <w:rPr>
          <w:spacing w:val="-10"/>
        </w:rPr>
        <w:t xml:space="preserve"> </w:t>
      </w:r>
      <w:r>
        <w:rPr>
          <w:spacing w:val="-4"/>
        </w:rPr>
        <w:t>so</w:t>
      </w:r>
      <w:r>
        <w:rPr>
          <w:spacing w:val="-11"/>
        </w:rPr>
        <w:t xml:space="preserve"> </w:t>
      </w:r>
      <w:r>
        <w:rPr>
          <w:spacing w:val="-4"/>
        </w:rPr>
        <w:t>close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my</w:t>
      </w:r>
      <w:r>
        <w:rPr>
          <w:spacing w:val="-7"/>
        </w:rPr>
        <w:t xml:space="preserve"> </w:t>
      </w:r>
      <w:r>
        <w:rPr>
          <w:spacing w:val="-4"/>
        </w:rPr>
        <w:t>heart.</w:t>
      </w:r>
    </w:p>
    <w:sectPr w:rsidR="00D21CC7">
      <w:type w:val="continuous"/>
      <w:pgSz w:w="12240" w:h="15840"/>
      <w:pgMar w:top="660" w:right="130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CC7"/>
    <w:rsid w:val="004C560D"/>
    <w:rsid w:val="00A77670"/>
    <w:rsid w:val="00C46DCA"/>
    <w:rsid w:val="00D2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04D2B6"/>
  <w15:docId w15:val="{61FD7965-D23C-BD4F-8FD1-E6667726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eareempower.org/support-us/luminaria/" TargetMode="External"/><Relationship Id="rId4" Type="http://schemas.openxmlformats.org/officeDocument/2006/relationships/hyperlink" Target="https://weareempower.org/support-us/luminar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Sunday</dc:creator>
  <cp:lastModifiedBy>Microsoft Office User</cp:lastModifiedBy>
  <cp:revision>2</cp:revision>
  <dcterms:created xsi:type="dcterms:W3CDTF">2026-02-13T23:38:00Z</dcterms:created>
  <dcterms:modified xsi:type="dcterms:W3CDTF">2026-02-13T23:38:00Z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2025-02-12T00:00:00Z</vt:filetime>
  </property>
  <property fmtid="{D5CDD505-2E9C-101B-9397-08002B2CF9AE}" pid="5" name="Producer">
    <vt:lpwstr>Microsoft® Word for Microsoft 365</vt:lpwstr>
  </property>
</Properties>
</file>